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/>
          <w:b/>
          <w:bCs/>
          <w:sz w:val="28"/>
          <w:szCs w:val="28"/>
        </w:rPr>
      </w:pPr>
      <w:r>
        <w:rPr>
          <w:rFonts w:hint="eastAsia" w:ascii="仿宋_GB2312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仿宋_GB2312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="仿宋_GB2312"/>
          <w:b w:val="0"/>
          <w:bCs w:val="0"/>
          <w:sz w:val="28"/>
          <w:szCs w:val="28"/>
        </w:rPr>
        <w:t xml:space="preserve">  </w:t>
      </w:r>
      <w:r>
        <w:rPr>
          <w:rFonts w:hint="eastAsia" w:ascii="仿宋_GB2312"/>
          <w:b/>
          <w:bCs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仿宋_GB2312"/>
          <w:b/>
          <w:bCs/>
          <w:sz w:val="30"/>
          <w:szCs w:val="30"/>
        </w:rPr>
      </w:pPr>
      <w:r>
        <w:rPr>
          <w:rFonts w:hint="eastAsia" w:ascii="仿宋_GB2312"/>
          <w:b/>
          <w:bCs/>
          <w:sz w:val="30"/>
          <w:szCs w:val="30"/>
        </w:rPr>
        <w:t>四川省自然资源科学研究院</w:t>
      </w:r>
    </w:p>
    <w:tbl>
      <w:tblPr>
        <w:tblStyle w:val="7"/>
        <w:tblpPr w:leftFromText="180" w:rightFromText="180" w:vertAnchor="page" w:horzAnchor="page" w:tblpXSpec="center" w:tblpY="3346"/>
        <w:tblOverlap w:val="never"/>
        <w:tblW w:w="136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715"/>
        <w:gridCol w:w="950"/>
        <w:gridCol w:w="559"/>
        <w:gridCol w:w="1950"/>
        <w:gridCol w:w="2535"/>
        <w:gridCol w:w="3615"/>
        <w:gridCol w:w="2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234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cs="宋体"/>
                <w:color w:val="00000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zCs w:val="21"/>
              </w:rPr>
              <w:t>招聘单位/部门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cs="宋体"/>
                <w:color w:val="00000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zCs w:val="21"/>
              </w:rPr>
              <w:t>招聘岗位</w:t>
            </w:r>
          </w:p>
        </w:tc>
        <w:tc>
          <w:tcPr>
            <w:tcW w:w="559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cs="宋体"/>
                <w:color w:val="00000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zCs w:val="21"/>
              </w:rPr>
              <w:t>招聘人数</w:t>
            </w:r>
          </w:p>
        </w:tc>
        <w:tc>
          <w:tcPr>
            <w:tcW w:w="8100" w:type="dxa"/>
            <w:gridSpan w:val="3"/>
            <w:vAlign w:val="center"/>
          </w:tcPr>
          <w:p>
            <w:pPr>
              <w:spacing w:line="260" w:lineRule="exact"/>
              <w:ind w:left="291"/>
              <w:jc w:val="center"/>
              <w:rPr>
                <w:rFonts w:ascii="仿宋_GB2312" w:hAnsi="宋体" w:cs="宋体"/>
                <w:color w:val="00000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zCs w:val="21"/>
              </w:rPr>
              <w:t>其他条件要求</w:t>
            </w:r>
          </w:p>
        </w:tc>
        <w:tc>
          <w:tcPr>
            <w:tcW w:w="2087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cs="宋体"/>
                <w:color w:val="00000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4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黑体" w:hAnsi="宋体" w:eastAsia="黑体" w:cs="宋体"/>
                <w:color w:val="000000"/>
                <w:szCs w:val="21"/>
              </w:rPr>
            </w:pPr>
          </w:p>
        </w:tc>
        <w:tc>
          <w:tcPr>
            <w:tcW w:w="71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cs="宋体"/>
                <w:color w:val="00000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zCs w:val="21"/>
              </w:rPr>
              <w:t>岗位</w:t>
            </w:r>
          </w:p>
          <w:p>
            <w:pPr>
              <w:spacing w:line="260" w:lineRule="exact"/>
              <w:jc w:val="center"/>
              <w:rPr>
                <w:rFonts w:ascii="黑体" w:hAnsi="宋体" w:eastAsia="黑体" w:cs="宋体"/>
                <w:color w:val="00000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zCs w:val="21"/>
              </w:rPr>
              <w:t>类别</w:t>
            </w:r>
          </w:p>
        </w:tc>
        <w:tc>
          <w:tcPr>
            <w:tcW w:w="950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cs="宋体"/>
                <w:color w:val="00000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zCs w:val="21"/>
              </w:rPr>
              <w:t>岗位</w:t>
            </w:r>
          </w:p>
          <w:p>
            <w:pPr>
              <w:spacing w:line="260" w:lineRule="exact"/>
              <w:jc w:val="center"/>
              <w:rPr>
                <w:rFonts w:ascii="黑体" w:hAnsi="宋体" w:eastAsia="黑体" w:cs="宋体"/>
                <w:color w:val="00000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zCs w:val="21"/>
              </w:rPr>
              <w:t>名称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黑体" w:hAnsi="宋体" w:eastAsia="黑体" w:cs="宋体"/>
                <w:color w:val="000000"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cs="宋体"/>
                <w:color w:val="00000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zCs w:val="21"/>
              </w:rPr>
              <w:t>年龄</w:t>
            </w:r>
          </w:p>
        </w:tc>
        <w:tc>
          <w:tcPr>
            <w:tcW w:w="2535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cs="宋体"/>
                <w:color w:val="00000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zCs w:val="21"/>
              </w:rPr>
              <w:t>学历</w:t>
            </w:r>
          </w:p>
          <w:p>
            <w:pPr>
              <w:spacing w:line="260" w:lineRule="exact"/>
              <w:jc w:val="center"/>
              <w:rPr>
                <w:rFonts w:ascii="仿宋_GB2312" w:hAnsi="宋体" w:cs="宋体"/>
                <w:color w:val="00000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zCs w:val="21"/>
              </w:rPr>
              <w:t>或学位</w:t>
            </w:r>
          </w:p>
        </w:tc>
        <w:tc>
          <w:tcPr>
            <w:tcW w:w="3615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cs="宋体"/>
                <w:color w:val="00000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zCs w:val="21"/>
              </w:rPr>
              <w:t>专业条件要求</w:t>
            </w:r>
          </w:p>
        </w:tc>
        <w:tc>
          <w:tcPr>
            <w:tcW w:w="2087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黑体" w:hAnsi="宋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234" w:type="dxa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财务处</w:t>
            </w:r>
          </w:p>
        </w:tc>
        <w:tc>
          <w:tcPr>
            <w:tcW w:w="71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科研</w:t>
            </w:r>
          </w:p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助理</w:t>
            </w:r>
          </w:p>
        </w:tc>
        <w:tc>
          <w:tcPr>
            <w:tcW w:w="950" w:type="dxa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科研财务助理</w:t>
            </w:r>
          </w:p>
        </w:tc>
        <w:tc>
          <w:tcPr>
            <w:tcW w:w="559" w:type="dxa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950" w:type="dxa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  <w:r>
              <w:rPr>
                <w:rFonts w:hint="eastAsia"/>
                <w:szCs w:val="21"/>
                <w:lang w:val="en-US" w:eastAsia="zh-CN"/>
              </w:rPr>
              <w:t>92</w:t>
            </w:r>
            <w:r>
              <w:rPr>
                <w:rFonts w:hint="eastAsia"/>
                <w:szCs w:val="21"/>
              </w:rPr>
              <w:t>年1月1日（含）后出生</w:t>
            </w:r>
          </w:p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30</w:t>
            </w:r>
            <w:r>
              <w:rPr>
                <w:rFonts w:hint="eastAsia"/>
                <w:szCs w:val="21"/>
              </w:rPr>
              <w:t>岁以下）</w:t>
            </w:r>
          </w:p>
        </w:tc>
        <w:tc>
          <w:tcPr>
            <w:tcW w:w="2535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本科</w:t>
            </w:r>
            <w:r>
              <w:rPr>
                <w:rFonts w:hint="eastAsia"/>
                <w:szCs w:val="21"/>
                <w:lang w:eastAsia="zh-CN"/>
              </w:rPr>
              <w:t>及以上</w:t>
            </w:r>
          </w:p>
        </w:tc>
        <w:tc>
          <w:tcPr>
            <w:tcW w:w="3615" w:type="dxa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会计、会计学、财务管理、会计电算化、管理会计等财会相关专业</w:t>
            </w:r>
          </w:p>
        </w:tc>
        <w:tc>
          <w:tcPr>
            <w:tcW w:w="2087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1234" w:type="dxa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数字资源研究所</w:t>
            </w:r>
          </w:p>
        </w:tc>
        <w:tc>
          <w:tcPr>
            <w:tcW w:w="71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科研</w:t>
            </w:r>
          </w:p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助理</w:t>
            </w:r>
          </w:p>
        </w:tc>
        <w:tc>
          <w:tcPr>
            <w:tcW w:w="950" w:type="dxa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自然资源信息技术科研助理</w:t>
            </w:r>
          </w:p>
        </w:tc>
        <w:tc>
          <w:tcPr>
            <w:tcW w:w="559" w:type="dxa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950" w:type="dxa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199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年1月1日（含）后出生</w:t>
            </w:r>
          </w:p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30</w:t>
            </w:r>
            <w:r>
              <w:rPr>
                <w:rFonts w:hint="eastAsia"/>
                <w:szCs w:val="21"/>
              </w:rPr>
              <w:t>岁以下）</w:t>
            </w:r>
          </w:p>
        </w:tc>
        <w:tc>
          <w:tcPr>
            <w:tcW w:w="2535" w:type="dxa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硕士研究生及以上</w:t>
            </w:r>
          </w:p>
        </w:tc>
        <w:tc>
          <w:tcPr>
            <w:tcW w:w="3615" w:type="dxa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地球探测与信息技术专业</w:t>
            </w:r>
          </w:p>
        </w:tc>
        <w:tc>
          <w:tcPr>
            <w:tcW w:w="2087" w:type="dxa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234" w:type="dxa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资源环境研究所</w:t>
            </w:r>
          </w:p>
        </w:tc>
        <w:tc>
          <w:tcPr>
            <w:tcW w:w="71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科研</w:t>
            </w:r>
          </w:p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助理</w:t>
            </w:r>
          </w:p>
        </w:tc>
        <w:tc>
          <w:tcPr>
            <w:tcW w:w="950" w:type="dxa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环境科研岗</w:t>
            </w:r>
          </w:p>
        </w:tc>
        <w:tc>
          <w:tcPr>
            <w:tcW w:w="559" w:type="dxa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950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1992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 xml:space="preserve">1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 xml:space="preserve"> 1</w:t>
            </w:r>
            <w:r>
              <w:rPr>
                <w:rFonts w:hint="eastAsia"/>
                <w:szCs w:val="21"/>
              </w:rPr>
              <w:t>日（含）后出生</w:t>
            </w:r>
          </w:p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30岁以下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2535" w:type="dxa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硕士研究生及以上</w:t>
            </w:r>
          </w:p>
        </w:tc>
        <w:tc>
          <w:tcPr>
            <w:tcW w:w="3615" w:type="dxa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生态学、植物学</w:t>
            </w:r>
          </w:p>
        </w:tc>
        <w:tc>
          <w:tcPr>
            <w:tcW w:w="2087" w:type="dxa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1234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szCs w:val="21"/>
              </w:rPr>
              <w:t>实验室</w:t>
            </w:r>
          </w:p>
        </w:tc>
        <w:tc>
          <w:tcPr>
            <w:tcW w:w="71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科研</w:t>
            </w:r>
          </w:p>
          <w:p>
            <w:pPr>
              <w:spacing w:line="26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助理</w:t>
            </w:r>
          </w:p>
        </w:tc>
        <w:tc>
          <w:tcPr>
            <w:tcW w:w="950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szCs w:val="21"/>
              </w:rPr>
              <w:t>院校平台</w:t>
            </w:r>
            <w:r>
              <w:rPr>
                <w:rFonts w:hint="eastAsia"/>
                <w:szCs w:val="21"/>
                <w:lang w:eastAsia="zh-CN"/>
              </w:rPr>
              <w:t>服务</w:t>
            </w:r>
            <w:r>
              <w:rPr>
                <w:szCs w:val="21"/>
              </w:rPr>
              <w:t>岗</w:t>
            </w:r>
          </w:p>
        </w:tc>
        <w:tc>
          <w:tcPr>
            <w:tcW w:w="559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950" w:type="dxa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1992</w:t>
            </w:r>
            <w:r>
              <w:rPr>
                <w:rFonts w:hint="eastAsia"/>
                <w:szCs w:val="21"/>
              </w:rPr>
              <w:t>年1月1日（含）后出生</w:t>
            </w:r>
          </w:p>
          <w:p>
            <w:pPr>
              <w:spacing w:line="26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30</w:t>
            </w:r>
            <w:r>
              <w:rPr>
                <w:rFonts w:hint="eastAsia"/>
                <w:szCs w:val="21"/>
              </w:rPr>
              <w:t>岁以下）</w:t>
            </w:r>
          </w:p>
        </w:tc>
        <w:tc>
          <w:tcPr>
            <w:tcW w:w="2535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szCs w:val="21"/>
              </w:rPr>
              <w:t>本科及以上</w:t>
            </w:r>
          </w:p>
        </w:tc>
        <w:tc>
          <w:tcPr>
            <w:tcW w:w="3615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文秘、行政管理、汉语言、教育学、社会科学、哲学与艺术等专业</w:t>
            </w:r>
          </w:p>
        </w:tc>
        <w:tc>
          <w:tcPr>
            <w:tcW w:w="2087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应届毕业生，</w:t>
            </w:r>
            <w:r>
              <w:rPr>
                <w:szCs w:val="21"/>
              </w:rPr>
              <w:t>有一定文字功底、有较强的沟通能力，熟悉计算机信息化，</w:t>
            </w:r>
            <w:r>
              <w:rPr>
                <w:rFonts w:hint="eastAsia"/>
                <w:szCs w:val="21"/>
                <w:lang w:eastAsia="zh-CN"/>
              </w:rPr>
              <w:t>需出差，</w:t>
            </w:r>
            <w:r>
              <w:rPr>
                <w:rFonts w:hint="eastAsia"/>
                <w:szCs w:val="21"/>
              </w:rPr>
              <w:t>有驾照</w:t>
            </w:r>
            <w:r>
              <w:rPr>
                <w:rFonts w:hint="eastAsia"/>
                <w:szCs w:val="21"/>
                <w:lang w:eastAsia="zh-CN"/>
              </w:rPr>
              <w:t>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234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成都分院</w:t>
            </w:r>
          </w:p>
        </w:tc>
        <w:tc>
          <w:tcPr>
            <w:tcW w:w="71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科研</w:t>
            </w:r>
          </w:p>
          <w:p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助理</w:t>
            </w:r>
          </w:p>
        </w:tc>
        <w:tc>
          <w:tcPr>
            <w:tcW w:w="950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生态学科研岗</w:t>
            </w:r>
          </w:p>
        </w:tc>
        <w:tc>
          <w:tcPr>
            <w:tcW w:w="559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950" w:type="dxa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1987</w:t>
            </w:r>
            <w:r>
              <w:rPr>
                <w:rFonts w:hint="eastAsia"/>
                <w:szCs w:val="21"/>
              </w:rPr>
              <w:t>年1月1日（含）后出生</w:t>
            </w:r>
          </w:p>
          <w:p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35</w:t>
            </w:r>
            <w:r>
              <w:rPr>
                <w:rFonts w:hint="eastAsia"/>
                <w:szCs w:val="21"/>
              </w:rPr>
              <w:t>岁以下）</w:t>
            </w:r>
          </w:p>
        </w:tc>
        <w:tc>
          <w:tcPr>
            <w:tcW w:w="2535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博士研究生</w:t>
            </w:r>
          </w:p>
        </w:tc>
        <w:tc>
          <w:tcPr>
            <w:tcW w:w="3615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生态学</w:t>
            </w:r>
          </w:p>
        </w:tc>
        <w:tc>
          <w:tcPr>
            <w:tcW w:w="2087" w:type="dxa"/>
            <w:vAlign w:val="center"/>
          </w:tcPr>
          <w:p>
            <w:pPr>
              <w:spacing w:line="26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应届毕业生，</w:t>
            </w:r>
            <w:r>
              <w:rPr>
                <w:rFonts w:hint="eastAsia"/>
                <w:szCs w:val="21"/>
                <w:lang w:val="en-US" w:eastAsia="zh-CN"/>
              </w:rPr>
              <w:t>需长期野外台站</w:t>
            </w:r>
            <w:bookmarkStart w:id="0" w:name="_GoBack"/>
            <w:bookmarkEnd w:id="0"/>
            <w:r>
              <w:rPr>
                <w:rFonts w:hint="eastAsia"/>
                <w:szCs w:val="21"/>
                <w:lang w:val="en-US" w:eastAsia="zh-CN"/>
              </w:rPr>
              <w:t>工作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Times New Roman" w:hAnsi="仿宋_GB2312" w:eastAsia="仿宋_GB2312" w:cs="Times New Roman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/>
          <w:b/>
          <w:bCs/>
          <w:sz w:val="30"/>
          <w:szCs w:val="30"/>
        </w:rPr>
        <w:t>2022年度招聘科研助理岗位和条件要求一览表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11pt;width:4.6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y1u5d9AAAAACAQAADwAAAAAAAAABACAAAAAiAAAAZHJzL2Rvd25yZXYueG1s&#10;UEsBAhQAFAAAAAgAh07iQM+/FT8AAgAAEQQAAA4AAAAAAAAAAQAgAAAAHwEAAGRycy9lMm9Eb2Mu&#10;eG1sUEsFBgAAAAAGAAYAWQEAAJ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4ZGU3ZjAxYTQwN2E0OWMyODg3NjQ1ZGE1ZjBhMTAifQ=="/>
  </w:docVars>
  <w:rsids>
    <w:rsidRoot w:val="00A97EAE"/>
    <w:rsid w:val="00020494"/>
    <w:rsid w:val="00030678"/>
    <w:rsid w:val="00032C48"/>
    <w:rsid w:val="00033E68"/>
    <w:rsid w:val="0008389B"/>
    <w:rsid w:val="00091C13"/>
    <w:rsid w:val="000B1A75"/>
    <w:rsid w:val="000B23A5"/>
    <w:rsid w:val="001029E9"/>
    <w:rsid w:val="00137DA6"/>
    <w:rsid w:val="00156604"/>
    <w:rsid w:val="001767C6"/>
    <w:rsid w:val="001C1112"/>
    <w:rsid w:val="001F22F0"/>
    <w:rsid w:val="002464F6"/>
    <w:rsid w:val="00263372"/>
    <w:rsid w:val="00270320"/>
    <w:rsid w:val="00285757"/>
    <w:rsid w:val="002B65E2"/>
    <w:rsid w:val="0034612E"/>
    <w:rsid w:val="0038316B"/>
    <w:rsid w:val="00422993"/>
    <w:rsid w:val="00425AB0"/>
    <w:rsid w:val="00427F32"/>
    <w:rsid w:val="00433A40"/>
    <w:rsid w:val="00435E3E"/>
    <w:rsid w:val="0049043E"/>
    <w:rsid w:val="004D266E"/>
    <w:rsid w:val="005E3D4B"/>
    <w:rsid w:val="006160FB"/>
    <w:rsid w:val="0064612D"/>
    <w:rsid w:val="006660AA"/>
    <w:rsid w:val="006701ED"/>
    <w:rsid w:val="006F1051"/>
    <w:rsid w:val="0071176E"/>
    <w:rsid w:val="00723D2D"/>
    <w:rsid w:val="00792C43"/>
    <w:rsid w:val="007A0FE3"/>
    <w:rsid w:val="007A56EF"/>
    <w:rsid w:val="007D22BD"/>
    <w:rsid w:val="00821477"/>
    <w:rsid w:val="00891D36"/>
    <w:rsid w:val="008B7386"/>
    <w:rsid w:val="008C63D8"/>
    <w:rsid w:val="009022FF"/>
    <w:rsid w:val="00903C22"/>
    <w:rsid w:val="009071C5"/>
    <w:rsid w:val="009202FC"/>
    <w:rsid w:val="009B3E01"/>
    <w:rsid w:val="009C5240"/>
    <w:rsid w:val="009C731A"/>
    <w:rsid w:val="009E0B7E"/>
    <w:rsid w:val="00A338DA"/>
    <w:rsid w:val="00A46350"/>
    <w:rsid w:val="00A77B9B"/>
    <w:rsid w:val="00A97EAE"/>
    <w:rsid w:val="00AC03FB"/>
    <w:rsid w:val="00B07961"/>
    <w:rsid w:val="00B2688B"/>
    <w:rsid w:val="00B34DD9"/>
    <w:rsid w:val="00B85645"/>
    <w:rsid w:val="00BF43D6"/>
    <w:rsid w:val="00BF59DB"/>
    <w:rsid w:val="00BF6D35"/>
    <w:rsid w:val="00C10563"/>
    <w:rsid w:val="00C12051"/>
    <w:rsid w:val="00C3235C"/>
    <w:rsid w:val="00C52ECF"/>
    <w:rsid w:val="00C77B57"/>
    <w:rsid w:val="00CC231D"/>
    <w:rsid w:val="00CE0DC6"/>
    <w:rsid w:val="00CE2251"/>
    <w:rsid w:val="00D1077E"/>
    <w:rsid w:val="00D12AB1"/>
    <w:rsid w:val="00D15EA3"/>
    <w:rsid w:val="00D52DE3"/>
    <w:rsid w:val="00D613EA"/>
    <w:rsid w:val="00D80AD1"/>
    <w:rsid w:val="00D95BC8"/>
    <w:rsid w:val="00DA7B27"/>
    <w:rsid w:val="00DB05A9"/>
    <w:rsid w:val="00DB07EF"/>
    <w:rsid w:val="00DB17C9"/>
    <w:rsid w:val="00E53762"/>
    <w:rsid w:val="00E672C8"/>
    <w:rsid w:val="00E84E65"/>
    <w:rsid w:val="00EB40A2"/>
    <w:rsid w:val="00EC505F"/>
    <w:rsid w:val="00EE27B8"/>
    <w:rsid w:val="00EE73A6"/>
    <w:rsid w:val="00F074A9"/>
    <w:rsid w:val="012512D5"/>
    <w:rsid w:val="04152CBC"/>
    <w:rsid w:val="046F11E6"/>
    <w:rsid w:val="04F00793"/>
    <w:rsid w:val="05105C0D"/>
    <w:rsid w:val="055744FB"/>
    <w:rsid w:val="05597BEC"/>
    <w:rsid w:val="05C9089D"/>
    <w:rsid w:val="06142AC7"/>
    <w:rsid w:val="073A46A1"/>
    <w:rsid w:val="075F5260"/>
    <w:rsid w:val="08C80784"/>
    <w:rsid w:val="09CF6DFA"/>
    <w:rsid w:val="09FF6892"/>
    <w:rsid w:val="0AB953FE"/>
    <w:rsid w:val="0B6D2EA8"/>
    <w:rsid w:val="0B96259D"/>
    <w:rsid w:val="0BA122D6"/>
    <w:rsid w:val="0CA4646E"/>
    <w:rsid w:val="0CAD198F"/>
    <w:rsid w:val="0D280060"/>
    <w:rsid w:val="0DB547D9"/>
    <w:rsid w:val="0DFD5F67"/>
    <w:rsid w:val="0E6E217A"/>
    <w:rsid w:val="0E781DB2"/>
    <w:rsid w:val="0F2322B8"/>
    <w:rsid w:val="0F5B18FC"/>
    <w:rsid w:val="0F8F378F"/>
    <w:rsid w:val="0FE81248"/>
    <w:rsid w:val="10724D34"/>
    <w:rsid w:val="10AF553C"/>
    <w:rsid w:val="110235A2"/>
    <w:rsid w:val="117A48C9"/>
    <w:rsid w:val="1219474D"/>
    <w:rsid w:val="13A35FBD"/>
    <w:rsid w:val="13EB2849"/>
    <w:rsid w:val="142821D5"/>
    <w:rsid w:val="144818D3"/>
    <w:rsid w:val="14AB7305"/>
    <w:rsid w:val="14ED2513"/>
    <w:rsid w:val="160C7D38"/>
    <w:rsid w:val="162E027B"/>
    <w:rsid w:val="164A7B06"/>
    <w:rsid w:val="16716521"/>
    <w:rsid w:val="16905251"/>
    <w:rsid w:val="169D1C5F"/>
    <w:rsid w:val="17461B9B"/>
    <w:rsid w:val="177B6C2F"/>
    <w:rsid w:val="179071F6"/>
    <w:rsid w:val="18591AE2"/>
    <w:rsid w:val="18841FC8"/>
    <w:rsid w:val="18C8188B"/>
    <w:rsid w:val="1ABE2A31"/>
    <w:rsid w:val="1B486C5B"/>
    <w:rsid w:val="1B5B4103"/>
    <w:rsid w:val="1B5F1ABA"/>
    <w:rsid w:val="1C283AD0"/>
    <w:rsid w:val="1C2E6FE0"/>
    <w:rsid w:val="1C5043B9"/>
    <w:rsid w:val="1C7D26FF"/>
    <w:rsid w:val="1CE35133"/>
    <w:rsid w:val="1D720CA4"/>
    <w:rsid w:val="1E687065"/>
    <w:rsid w:val="1E96423F"/>
    <w:rsid w:val="1E971B0D"/>
    <w:rsid w:val="1F6A6B9C"/>
    <w:rsid w:val="1F734739"/>
    <w:rsid w:val="1FA3302D"/>
    <w:rsid w:val="1FE25116"/>
    <w:rsid w:val="20480977"/>
    <w:rsid w:val="2065239F"/>
    <w:rsid w:val="209B7456"/>
    <w:rsid w:val="213D1A00"/>
    <w:rsid w:val="230C5991"/>
    <w:rsid w:val="23F66EAB"/>
    <w:rsid w:val="24404AD2"/>
    <w:rsid w:val="24426985"/>
    <w:rsid w:val="25026F85"/>
    <w:rsid w:val="25767609"/>
    <w:rsid w:val="26393732"/>
    <w:rsid w:val="266045F8"/>
    <w:rsid w:val="266506EB"/>
    <w:rsid w:val="26D21BBD"/>
    <w:rsid w:val="272D1A9A"/>
    <w:rsid w:val="27D859F7"/>
    <w:rsid w:val="27E67758"/>
    <w:rsid w:val="28D068E1"/>
    <w:rsid w:val="29850631"/>
    <w:rsid w:val="29BA4C6F"/>
    <w:rsid w:val="29D578AE"/>
    <w:rsid w:val="2A3F1408"/>
    <w:rsid w:val="2ACD4940"/>
    <w:rsid w:val="2B0411D4"/>
    <w:rsid w:val="2B1A2B88"/>
    <w:rsid w:val="2B417C13"/>
    <w:rsid w:val="2B872058"/>
    <w:rsid w:val="2BB72DE4"/>
    <w:rsid w:val="2CC53A50"/>
    <w:rsid w:val="2E4555AE"/>
    <w:rsid w:val="2EB205A9"/>
    <w:rsid w:val="2ED7137A"/>
    <w:rsid w:val="2EF36612"/>
    <w:rsid w:val="305749E5"/>
    <w:rsid w:val="30F75DC5"/>
    <w:rsid w:val="3184476E"/>
    <w:rsid w:val="318C4524"/>
    <w:rsid w:val="319C1EE3"/>
    <w:rsid w:val="327D2BDB"/>
    <w:rsid w:val="32F65AAD"/>
    <w:rsid w:val="330267BC"/>
    <w:rsid w:val="33535A83"/>
    <w:rsid w:val="33AC2D1E"/>
    <w:rsid w:val="33B323A0"/>
    <w:rsid w:val="33BD1BBC"/>
    <w:rsid w:val="33DD0A48"/>
    <w:rsid w:val="34663FCE"/>
    <w:rsid w:val="34A51252"/>
    <w:rsid w:val="3525587F"/>
    <w:rsid w:val="360643AE"/>
    <w:rsid w:val="369B7D13"/>
    <w:rsid w:val="36ED4F71"/>
    <w:rsid w:val="371F09A7"/>
    <w:rsid w:val="37965DEF"/>
    <w:rsid w:val="37A36E5A"/>
    <w:rsid w:val="386C2300"/>
    <w:rsid w:val="388713BA"/>
    <w:rsid w:val="38C04636"/>
    <w:rsid w:val="38C60958"/>
    <w:rsid w:val="38CB3CC1"/>
    <w:rsid w:val="38E44468"/>
    <w:rsid w:val="39035603"/>
    <w:rsid w:val="39442E18"/>
    <w:rsid w:val="39A22ECC"/>
    <w:rsid w:val="39AF11B5"/>
    <w:rsid w:val="39CF657D"/>
    <w:rsid w:val="3A9C1E05"/>
    <w:rsid w:val="3B417BBD"/>
    <w:rsid w:val="3C3A4956"/>
    <w:rsid w:val="3CCB25B4"/>
    <w:rsid w:val="3CE83082"/>
    <w:rsid w:val="3D1636F5"/>
    <w:rsid w:val="3D3D1603"/>
    <w:rsid w:val="3DE50A6D"/>
    <w:rsid w:val="3E75425C"/>
    <w:rsid w:val="3FE76735"/>
    <w:rsid w:val="40430E5E"/>
    <w:rsid w:val="40AF4D41"/>
    <w:rsid w:val="40F22034"/>
    <w:rsid w:val="41560DDC"/>
    <w:rsid w:val="41CF1CC9"/>
    <w:rsid w:val="41EF7FF1"/>
    <w:rsid w:val="42093D98"/>
    <w:rsid w:val="42310252"/>
    <w:rsid w:val="42EA429F"/>
    <w:rsid w:val="42F26A08"/>
    <w:rsid w:val="43287000"/>
    <w:rsid w:val="432E0164"/>
    <w:rsid w:val="43BF12BF"/>
    <w:rsid w:val="43E557A4"/>
    <w:rsid w:val="450C6879"/>
    <w:rsid w:val="45EF3E9C"/>
    <w:rsid w:val="46F12A9D"/>
    <w:rsid w:val="4757247A"/>
    <w:rsid w:val="48D36F49"/>
    <w:rsid w:val="49020A59"/>
    <w:rsid w:val="496D7D5B"/>
    <w:rsid w:val="4A3B6DE4"/>
    <w:rsid w:val="4C460787"/>
    <w:rsid w:val="4CFD4637"/>
    <w:rsid w:val="4D565DB3"/>
    <w:rsid w:val="4D5E1A00"/>
    <w:rsid w:val="4D947D4E"/>
    <w:rsid w:val="4DF462B9"/>
    <w:rsid w:val="4E317164"/>
    <w:rsid w:val="4E44357A"/>
    <w:rsid w:val="4F0778CB"/>
    <w:rsid w:val="4F4D7BC9"/>
    <w:rsid w:val="4F855E4E"/>
    <w:rsid w:val="50117EDF"/>
    <w:rsid w:val="50541DB7"/>
    <w:rsid w:val="50966AF2"/>
    <w:rsid w:val="509D4DD0"/>
    <w:rsid w:val="50F35EB6"/>
    <w:rsid w:val="51391598"/>
    <w:rsid w:val="51940962"/>
    <w:rsid w:val="51BA1AAD"/>
    <w:rsid w:val="53335DCB"/>
    <w:rsid w:val="535039CE"/>
    <w:rsid w:val="536A6625"/>
    <w:rsid w:val="53EF1031"/>
    <w:rsid w:val="54E07112"/>
    <w:rsid w:val="555A6CD1"/>
    <w:rsid w:val="55BD175C"/>
    <w:rsid w:val="560250E4"/>
    <w:rsid w:val="56373294"/>
    <w:rsid w:val="573C7BD8"/>
    <w:rsid w:val="57B8279F"/>
    <w:rsid w:val="58A2471D"/>
    <w:rsid w:val="58E73C9A"/>
    <w:rsid w:val="59515866"/>
    <w:rsid w:val="59843878"/>
    <w:rsid w:val="59E742B8"/>
    <w:rsid w:val="5A68041C"/>
    <w:rsid w:val="5A766721"/>
    <w:rsid w:val="5AF413E6"/>
    <w:rsid w:val="5C1F01CB"/>
    <w:rsid w:val="5CB4122B"/>
    <w:rsid w:val="5D0164DD"/>
    <w:rsid w:val="5DBB576D"/>
    <w:rsid w:val="5DC077B9"/>
    <w:rsid w:val="5DF31FDD"/>
    <w:rsid w:val="5EC661F8"/>
    <w:rsid w:val="5F4458DA"/>
    <w:rsid w:val="5F4D71EF"/>
    <w:rsid w:val="5F537825"/>
    <w:rsid w:val="5FC10B9A"/>
    <w:rsid w:val="60024991"/>
    <w:rsid w:val="612926C8"/>
    <w:rsid w:val="61910068"/>
    <w:rsid w:val="61B008F7"/>
    <w:rsid w:val="62BF3D21"/>
    <w:rsid w:val="63023C40"/>
    <w:rsid w:val="648D7295"/>
    <w:rsid w:val="6541764E"/>
    <w:rsid w:val="65DB45D8"/>
    <w:rsid w:val="65FB7182"/>
    <w:rsid w:val="66D851C0"/>
    <w:rsid w:val="66E37BEC"/>
    <w:rsid w:val="66EB514B"/>
    <w:rsid w:val="67985E49"/>
    <w:rsid w:val="68805439"/>
    <w:rsid w:val="69DB66EA"/>
    <w:rsid w:val="6A0C6F53"/>
    <w:rsid w:val="6A420B61"/>
    <w:rsid w:val="6A5E0423"/>
    <w:rsid w:val="6A622643"/>
    <w:rsid w:val="6B6A2B22"/>
    <w:rsid w:val="6C3B185A"/>
    <w:rsid w:val="6D5862BB"/>
    <w:rsid w:val="6D9F0115"/>
    <w:rsid w:val="6E3F2008"/>
    <w:rsid w:val="6EA33C95"/>
    <w:rsid w:val="6EC51491"/>
    <w:rsid w:val="700D2BAE"/>
    <w:rsid w:val="70726A4A"/>
    <w:rsid w:val="71296A99"/>
    <w:rsid w:val="71755EE5"/>
    <w:rsid w:val="71A57103"/>
    <w:rsid w:val="729A7FA1"/>
    <w:rsid w:val="730A1ECE"/>
    <w:rsid w:val="731E6BF6"/>
    <w:rsid w:val="73AE17B2"/>
    <w:rsid w:val="73FC36A0"/>
    <w:rsid w:val="741B41CF"/>
    <w:rsid w:val="744B787D"/>
    <w:rsid w:val="74B9377E"/>
    <w:rsid w:val="757B34F3"/>
    <w:rsid w:val="764C22A2"/>
    <w:rsid w:val="76546844"/>
    <w:rsid w:val="76956D01"/>
    <w:rsid w:val="76E1342A"/>
    <w:rsid w:val="76E340E4"/>
    <w:rsid w:val="76EB011F"/>
    <w:rsid w:val="77054A4A"/>
    <w:rsid w:val="775307E3"/>
    <w:rsid w:val="77AC045D"/>
    <w:rsid w:val="784906AD"/>
    <w:rsid w:val="78A1622D"/>
    <w:rsid w:val="790B2D20"/>
    <w:rsid w:val="79423D3A"/>
    <w:rsid w:val="796C0940"/>
    <w:rsid w:val="7BCD52DD"/>
    <w:rsid w:val="7BDC4693"/>
    <w:rsid w:val="7C811077"/>
    <w:rsid w:val="7CB11D13"/>
    <w:rsid w:val="7CEC4F34"/>
    <w:rsid w:val="7D850BA9"/>
    <w:rsid w:val="7DB92F92"/>
    <w:rsid w:val="7E130802"/>
    <w:rsid w:val="7EF11BA2"/>
    <w:rsid w:val="7F1D1909"/>
    <w:rsid w:val="7FCB0E0F"/>
    <w:rsid w:val="7FF653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Emphasis"/>
    <w:basedOn w:val="8"/>
    <w:qFormat/>
    <w:uiPriority w:val="20"/>
    <w:rPr>
      <w:i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style51"/>
    <w:qFormat/>
    <w:uiPriority w:val="0"/>
    <w:rPr>
      <w:rFonts w:ascii="Times New Roman" w:hAnsi="Times New Roman" w:eastAsia="宋体" w:cs="Times New Roman"/>
      <w:color w:val="000000"/>
      <w:sz w:val="18"/>
      <w:szCs w:val="18"/>
      <w:u w:val="none"/>
      <w:lang w:bidi="ar-SA"/>
    </w:rPr>
  </w:style>
  <w:style w:type="character" w:customStyle="1" w:styleId="14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408</Words>
  <Characters>431</Characters>
  <Lines>2</Lines>
  <Paragraphs>1</Paragraphs>
  <TotalTime>0</TotalTime>
  <ScaleCrop>false</ScaleCrop>
  <LinksUpToDate>false</LinksUpToDate>
  <CharactersWithSpaces>439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2022-03-23T01:31:00Z</dcterms:created>
  <dc:creator>lenovo</dc:creator>
  <cp:lastModifiedBy>Administrator</cp:lastModifiedBy>
  <cp:lastPrinted>2022-07-12T01:41:31Z</cp:lastPrinted>
  <dcterms:modified xsi:type="dcterms:W3CDTF">2022-07-12T02:26:22Z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KSOSaveFontToCloudKey">
    <vt:lpwstr>0_btnclosed</vt:lpwstr>
  </property>
  <property fmtid="{D5CDD505-2E9C-101B-9397-08002B2CF9AE}" pid="4" name="ICV">
    <vt:lpwstr>B9243975B8D549E681B9D0528E3384F7</vt:lpwstr>
  </property>
  <property fmtid="{D5CDD505-2E9C-101B-9397-08002B2CF9AE}" pid="5" name="commondata">
    <vt:lpwstr>eyJoZGlkIjoiMjM4ZGU3ZjAxYTQwN2E0OWMyODg3NjQ1ZGE1ZjBhMTAifQ==</vt:lpwstr>
  </property>
</Properties>
</file>